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A4" w:rsidRDefault="008448C1">
      <w:pPr>
        <w:rPr>
          <w:u w:val="single"/>
        </w:rPr>
      </w:pPr>
      <w:r w:rsidRPr="008448C1">
        <w:rPr>
          <w:u w:val="single"/>
        </w:rPr>
        <w:t>Photographers: t</w:t>
      </w:r>
      <w:r w:rsidR="00CA6B54" w:rsidRPr="008448C1">
        <w:rPr>
          <w:u w:val="single"/>
        </w:rPr>
        <w:t>asks to complete for next lesson</w:t>
      </w:r>
      <w:r w:rsidRPr="008448C1">
        <w:rPr>
          <w:u w:val="single"/>
        </w:rPr>
        <w:t xml:space="preserve"> </w:t>
      </w:r>
      <w:r w:rsidRPr="008448C1">
        <w:rPr>
          <w:highlight w:val="yellow"/>
          <w:u w:val="single"/>
        </w:rPr>
        <w:t>Tuesday 2</w:t>
      </w:r>
      <w:r w:rsidRPr="008448C1">
        <w:rPr>
          <w:highlight w:val="yellow"/>
          <w:u w:val="single"/>
          <w:vertAlign w:val="superscript"/>
        </w:rPr>
        <w:t>nd</w:t>
      </w:r>
      <w:r w:rsidRPr="008448C1">
        <w:rPr>
          <w:highlight w:val="yellow"/>
          <w:u w:val="single"/>
        </w:rPr>
        <w:t xml:space="preserve"> October 2018</w:t>
      </w:r>
      <w:r w:rsidR="00CA6B54" w:rsidRPr="008448C1">
        <w:rPr>
          <w:u w:val="single"/>
        </w:rPr>
        <w:t>:</w:t>
      </w:r>
    </w:p>
    <w:p w:rsidR="008448C1" w:rsidRPr="008448C1" w:rsidRDefault="008448C1">
      <w:pPr>
        <w:rPr>
          <w:u w:val="single"/>
        </w:rPr>
      </w:pPr>
    </w:p>
    <w:p w:rsidR="00CA6B54" w:rsidRDefault="00CA6B54"/>
    <w:p w:rsidR="006933CC" w:rsidRDefault="006933CC" w:rsidP="008448C1">
      <w:pPr>
        <w:pStyle w:val="ListParagraph"/>
        <w:numPr>
          <w:ilvl w:val="0"/>
          <w:numId w:val="1"/>
        </w:numPr>
      </w:pPr>
      <w:r>
        <w:t>Present all work on “artificial lighting to enhance the formal elements of form and tone”</w:t>
      </w:r>
      <w:r w:rsidR="008448C1">
        <w:t xml:space="preserve">. </w:t>
      </w:r>
      <w:r>
        <w:t>Use the student examples documented on my Weebly for written annotation guidance and presentation inspiration</w:t>
      </w:r>
      <w:r w:rsidR="008448C1">
        <w:t>.</w:t>
      </w:r>
    </w:p>
    <w:p w:rsidR="008448C1" w:rsidRDefault="008448C1" w:rsidP="008448C1">
      <w:pPr>
        <w:pStyle w:val="ListParagraph"/>
      </w:pPr>
    </w:p>
    <w:p w:rsidR="008448C1" w:rsidRDefault="006933CC" w:rsidP="008448C1">
      <w:pPr>
        <w:pStyle w:val="ListParagraph"/>
        <w:numPr>
          <w:ilvl w:val="0"/>
          <w:numId w:val="1"/>
        </w:numPr>
      </w:pPr>
      <w:r>
        <w:t>Upload your responses to Myra Greene as a gallery, ensuring any images that are out of focus or not effective in their composition are discarded (you need to have 35 in total)</w:t>
      </w:r>
    </w:p>
    <w:p w:rsidR="008448C1" w:rsidRDefault="008448C1" w:rsidP="008448C1">
      <w:pPr>
        <w:pStyle w:val="ListParagraph"/>
      </w:pPr>
    </w:p>
    <w:p w:rsidR="006933CC" w:rsidRDefault="006933CC" w:rsidP="00CA6B54">
      <w:pPr>
        <w:pStyle w:val="ListParagraph"/>
        <w:numPr>
          <w:ilvl w:val="0"/>
          <w:numId w:val="1"/>
        </w:numPr>
      </w:pPr>
      <w:r>
        <w:t>Use the below images to guide you in a refinement photoshoot of at least 2 family members or friends</w:t>
      </w:r>
      <w:r w:rsidR="008448C1">
        <w:t xml:space="preserve"> (35 pics in total)</w:t>
      </w:r>
    </w:p>
    <w:p w:rsidR="006933CC" w:rsidRDefault="006933CC" w:rsidP="006933CC">
      <w:pPr>
        <w:pStyle w:val="ListParagraph"/>
        <w:numPr>
          <w:ilvl w:val="1"/>
          <w:numId w:val="1"/>
        </w:numPr>
      </w:pPr>
      <w:r>
        <w:t xml:space="preserve"> – consider your aperture (f/2-5 will give you a narrow depth of field which will help create more dynamic focal points)</w:t>
      </w:r>
    </w:p>
    <w:p w:rsidR="006933CC" w:rsidRDefault="006933CC" w:rsidP="006933CC">
      <w:pPr>
        <w:pStyle w:val="ListParagraph"/>
        <w:numPr>
          <w:ilvl w:val="1"/>
          <w:numId w:val="1"/>
        </w:numPr>
      </w:pPr>
      <w:r>
        <w:t>– carefully consider your lighting – think about diffused, soft, artificial, natural, bold, harsh, gentle, defining light and how it shapes the face</w:t>
      </w:r>
    </w:p>
    <w:p w:rsidR="006933CC" w:rsidRDefault="006933CC" w:rsidP="006933CC">
      <w:pPr>
        <w:pStyle w:val="ListParagraph"/>
        <w:numPr>
          <w:ilvl w:val="1"/>
          <w:numId w:val="1"/>
        </w:numPr>
      </w:pPr>
      <w:r>
        <w:t xml:space="preserve"> – as always consider your composition – what do you have in the background / are you filling the frame / what camera angle?</w:t>
      </w:r>
    </w:p>
    <w:p w:rsidR="006933CC" w:rsidRDefault="006933CC" w:rsidP="006933CC"/>
    <w:p w:rsidR="006933CC" w:rsidRDefault="008448C1" w:rsidP="006933CC">
      <w:r>
        <w:t>Troubleshooting to help you:</w:t>
      </w:r>
    </w:p>
    <w:p w:rsidR="006933CC" w:rsidRDefault="006933CC" w:rsidP="006933CC">
      <w:pPr>
        <w:pStyle w:val="ListParagraph"/>
        <w:numPr>
          <w:ilvl w:val="0"/>
          <w:numId w:val="2"/>
        </w:numPr>
      </w:pPr>
      <w:r>
        <w:t>if your images are too dark? – take the aperture to the lowest number it can go to let more light in (f/2-5)</w:t>
      </w:r>
    </w:p>
    <w:p w:rsidR="006933CC" w:rsidRDefault="006933CC" w:rsidP="006933CC">
      <w:pPr>
        <w:pStyle w:val="ListParagraph"/>
        <w:numPr>
          <w:ilvl w:val="0"/>
          <w:numId w:val="2"/>
        </w:numPr>
      </w:pPr>
      <w:r>
        <w:t>Still too dark? – speed the ISO up to make your camera more reactive (normal is 400, fast is 800-1600)</w:t>
      </w:r>
    </w:p>
    <w:p w:rsidR="008448C1" w:rsidRDefault="008448C1" w:rsidP="006933CC">
      <w:pPr>
        <w:pStyle w:val="ListParagraph"/>
        <w:numPr>
          <w:ilvl w:val="0"/>
          <w:numId w:val="2"/>
        </w:numPr>
      </w:pPr>
      <w:r>
        <w:t>Shaky blurry images? – use a tripod or rest your camera on a still surface, add more light to your subject</w:t>
      </w:r>
    </w:p>
    <w:p w:rsidR="008448C1" w:rsidRDefault="008448C1" w:rsidP="008448C1"/>
    <w:p w:rsidR="008448C1" w:rsidRDefault="008448C1" w:rsidP="008448C1"/>
    <w:p w:rsidR="008448C1" w:rsidRPr="008448C1" w:rsidRDefault="008448C1" w:rsidP="008448C1">
      <w:pPr>
        <w:rPr>
          <w:highlight w:val="yellow"/>
        </w:rPr>
      </w:pPr>
      <w:r w:rsidRPr="008448C1">
        <w:rPr>
          <w:highlight w:val="yellow"/>
        </w:rPr>
        <w:t>FOR YOUR ASSESSMENT WEEK LESSONS NEXT WEEK:</w:t>
      </w:r>
    </w:p>
    <w:p w:rsidR="008448C1" w:rsidRPr="008448C1" w:rsidRDefault="008448C1" w:rsidP="008448C1">
      <w:pPr>
        <w:pStyle w:val="ListParagraph"/>
        <w:numPr>
          <w:ilvl w:val="0"/>
          <w:numId w:val="2"/>
        </w:numPr>
        <w:rPr>
          <w:highlight w:val="yellow"/>
        </w:rPr>
      </w:pPr>
      <w:r w:rsidRPr="008448C1">
        <w:rPr>
          <w:highlight w:val="yellow"/>
        </w:rPr>
        <w:t>Bring in your objects linking to your own independent artists to shoot in artificial lighting conditions</w:t>
      </w:r>
      <w:bookmarkStart w:id="0" w:name="_GoBack"/>
      <w:bookmarkEnd w:id="0"/>
    </w:p>
    <w:sectPr w:rsidR="008448C1" w:rsidRPr="008448C1" w:rsidSect="000D47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56D6"/>
    <w:multiLevelType w:val="hybridMultilevel"/>
    <w:tmpl w:val="882EBD32"/>
    <w:lvl w:ilvl="0" w:tplc="21EA8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66BDB"/>
    <w:multiLevelType w:val="hybridMultilevel"/>
    <w:tmpl w:val="DF0E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4"/>
    <w:rsid w:val="000D470B"/>
    <w:rsid w:val="00137739"/>
    <w:rsid w:val="003C6C25"/>
    <w:rsid w:val="006933CC"/>
    <w:rsid w:val="008448C1"/>
    <w:rsid w:val="00B01541"/>
    <w:rsid w:val="00BD5188"/>
    <w:rsid w:val="00CA6B54"/>
    <w:rsid w:val="00D0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71C1C"/>
  <w14:defaultImageDpi w14:val="32767"/>
  <w15:chartTrackingRefBased/>
  <w15:docId w15:val="{920082D1-29F1-4745-8A9A-E24C1CE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Hodgson</dc:creator>
  <cp:keywords/>
  <dc:description/>
  <cp:lastModifiedBy>Mia Hodgson</cp:lastModifiedBy>
  <cp:revision>1</cp:revision>
  <dcterms:created xsi:type="dcterms:W3CDTF">2018-09-26T20:42:00Z</dcterms:created>
  <dcterms:modified xsi:type="dcterms:W3CDTF">2018-09-26T21:18:00Z</dcterms:modified>
</cp:coreProperties>
</file>